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7140" w14:textId="3B079F91" w:rsidR="00D73145" w:rsidRPr="00091A7D" w:rsidRDefault="00091A7D">
      <w:pPr>
        <w:pStyle w:val="Heading1"/>
        <w:rPr>
          <w:rFonts w:ascii="Times New Roman" w:hAnsi="Times New Roman"/>
        </w:rPr>
      </w:pPr>
      <w:r w:rsidRPr="00091A7D">
        <w:rPr>
          <w:rFonts w:ascii="Times New Roman" w:hAnsi="Times New Roman"/>
        </w:rPr>
        <w:t xml:space="preserve">COMBINED </w:t>
      </w:r>
      <w:r w:rsidR="00D73145" w:rsidRPr="00091A7D">
        <w:rPr>
          <w:rFonts w:ascii="Times New Roman" w:hAnsi="Times New Roman"/>
        </w:rPr>
        <w:t>NOTICE OF FINDING OF NO SIGN</w:t>
      </w:r>
      <w:r w:rsidR="00BD6734">
        <w:rPr>
          <w:rFonts w:ascii="Times New Roman" w:hAnsi="Times New Roman"/>
        </w:rPr>
        <w:t>I</w:t>
      </w:r>
      <w:r w:rsidR="00D73145" w:rsidRPr="00091A7D">
        <w:rPr>
          <w:rFonts w:ascii="Times New Roman" w:hAnsi="Times New Roman"/>
        </w:rPr>
        <w:t xml:space="preserve">FICANT IMPACT AND </w:t>
      </w:r>
    </w:p>
    <w:p w14:paraId="1FA2691D" w14:textId="77777777" w:rsidR="00D73145" w:rsidRPr="00091A7D" w:rsidRDefault="00D73145">
      <w:pPr>
        <w:pStyle w:val="Heading1"/>
        <w:rPr>
          <w:rFonts w:ascii="Times New Roman" w:hAnsi="Times New Roman"/>
        </w:rPr>
      </w:pPr>
      <w:r w:rsidRPr="00091A7D">
        <w:rPr>
          <w:rFonts w:ascii="Times New Roman" w:hAnsi="Times New Roman"/>
        </w:rPr>
        <w:t>NOTICE OF INTENT TO REQUEST RELEASE OF FUNDS</w:t>
      </w:r>
    </w:p>
    <w:p w14:paraId="34A72E3D" w14:textId="77777777" w:rsidR="00D73145" w:rsidRPr="00091A7D" w:rsidRDefault="00D73145">
      <w:pPr>
        <w:jc w:val="center"/>
        <w:rPr>
          <w:b/>
          <w:bCs/>
        </w:rPr>
      </w:pPr>
    </w:p>
    <w:p w14:paraId="0CA5B68D" w14:textId="45691DC2" w:rsidR="00D73145" w:rsidRPr="0048723A" w:rsidRDefault="00B7755A" w:rsidP="43A730F7">
      <w:pPr>
        <w:pStyle w:val="Heading2"/>
        <w:rPr>
          <w:rFonts w:ascii="Times New Roman" w:hAnsi="Times New Roman"/>
          <w:b/>
          <w:bCs/>
          <w:i w:val="0"/>
          <w:iCs w:val="0"/>
        </w:rPr>
      </w:pPr>
      <w:r w:rsidRPr="0048723A">
        <w:rPr>
          <w:rFonts w:ascii="Times New Roman" w:hAnsi="Times New Roman"/>
          <w:b/>
          <w:bCs/>
          <w:i w:val="0"/>
          <w:iCs w:val="0"/>
        </w:rPr>
        <w:t>September</w:t>
      </w:r>
      <w:r w:rsidR="00E05836" w:rsidRPr="0048723A">
        <w:rPr>
          <w:rFonts w:ascii="Times New Roman" w:hAnsi="Times New Roman"/>
          <w:b/>
          <w:bCs/>
          <w:i w:val="0"/>
          <w:iCs w:val="0"/>
        </w:rPr>
        <w:t xml:space="preserve"> </w:t>
      </w:r>
      <w:r w:rsidR="0048723A" w:rsidRPr="0048723A">
        <w:rPr>
          <w:rFonts w:ascii="Times New Roman" w:hAnsi="Times New Roman"/>
          <w:b/>
          <w:bCs/>
          <w:i w:val="0"/>
          <w:iCs w:val="0"/>
        </w:rPr>
        <w:t>20</w:t>
      </w:r>
      <w:r w:rsidR="00315CFD" w:rsidRPr="0048723A">
        <w:rPr>
          <w:rFonts w:ascii="Times New Roman" w:hAnsi="Times New Roman"/>
          <w:b/>
          <w:bCs/>
          <w:i w:val="0"/>
          <w:iCs w:val="0"/>
        </w:rPr>
        <w:t>, 202</w:t>
      </w:r>
      <w:r w:rsidR="00E05836" w:rsidRPr="0048723A">
        <w:rPr>
          <w:rFonts w:ascii="Times New Roman" w:hAnsi="Times New Roman"/>
          <w:b/>
          <w:bCs/>
          <w:i w:val="0"/>
          <w:iCs w:val="0"/>
        </w:rPr>
        <w:t>2</w:t>
      </w:r>
    </w:p>
    <w:p w14:paraId="4C58F146" w14:textId="77777777" w:rsidR="00315CFD" w:rsidRPr="0048723A" w:rsidRDefault="00FE2642">
      <w:r w:rsidRPr="0048723A">
        <w:t>City of Houston</w:t>
      </w:r>
      <w:r w:rsidR="00315CFD" w:rsidRPr="0048723A">
        <w:t xml:space="preserve"> </w:t>
      </w:r>
    </w:p>
    <w:p w14:paraId="0B2CF129" w14:textId="77777777" w:rsidR="00D73145" w:rsidRPr="00612679" w:rsidRDefault="00315CFD">
      <w:pPr>
        <w:rPr>
          <w:iCs/>
        </w:rPr>
      </w:pPr>
      <w:r w:rsidRPr="0048723A">
        <w:rPr>
          <w:iCs/>
        </w:rPr>
        <w:t>Housing and</w:t>
      </w:r>
      <w:r w:rsidRPr="00612679">
        <w:rPr>
          <w:iCs/>
        </w:rPr>
        <w:t xml:space="preserve"> Community Development Department (HCDD)</w:t>
      </w:r>
    </w:p>
    <w:p w14:paraId="562C667E" w14:textId="77777777" w:rsidR="00D73145" w:rsidRPr="00612679" w:rsidRDefault="00315CFD">
      <w:pPr>
        <w:rPr>
          <w:iCs/>
        </w:rPr>
      </w:pPr>
      <w:r w:rsidRPr="00612679">
        <w:rPr>
          <w:iCs/>
        </w:rPr>
        <w:t>2100 Travis St., 9</w:t>
      </w:r>
      <w:r w:rsidRPr="00612679">
        <w:rPr>
          <w:iCs/>
          <w:vertAlign w:val="superscript"/>
        </w:rPr>
        <w:t>th</w:t>
      </w:r>
      <w:r w:rsidRPr="00612679">
        <w:rPr>
          <w:iCs/>
        </w:rPr>
        <w:t xml:space="preserve"> floo</w:t>
      </w:r>
      <w:r w:rsidR="00D12E34" w:rsidRPr="00612679">
        <w:rPr>
          <w:iCs/>
        </w:rPr>
        <w:t>r</w:t>
      </w:r>
    </w:p>
    <w:p w14:paraId="0064DD3F" w14:textId="77777777" w:rsidR="00D73145" w:rsidRPr="00612679" w:rsidRDefault="00315CFD">
      <w:pPr>
        <w:rPr>
          <w:iCs/>
        </w:rPr>
      </w:pPr>
      <w:r w:rsidRPr="00612679">
        <w:rPr>
          <w:iCs/>
        </w:rPr>
        <w:t>Houston, TX 77002</w:t>
      </w:r>
    </w:p>
    <w:p w14:paraId="38887BD3" w14:textId="51850E3C" w:rsidR="00D73145" w:rsidRPr="00612679" w:rsidRDefault="00315CFD">
      <w:r w:rsidRPr="00612679">
        <w:t>(832) 394-6</w:t>
      </w:r>
      <w:r w:rsidR="00267CEE" w:rsidRPr="00612679">
        <w:t>183</w:t>
      </w:r>
      <w:r w:rsidR="006C2BC8" w:rsidRPr="00612679">
        <w:t>/</w:t>
      </w:r>
      <w:r w:rsidR="00551268" w:rsidRPr="00612679">
        <w:t xml:space="preserve"> </w:t>
      </w:r>
      <w:r w:rsidR="006C2BC8" w:rsidRPr="00612679">
        <w:t>(832) 394-6</w:t>
      </w:r>
      <w:r w:rsidR="00267CEE" w:rsidRPr="00612679">
        <w:t>397</w:t>
      </w:r>
    </w:p>
    <w:p w14:paraId="6703217F" w14:textId="77777777" w:rsidR="00D73145" w:rsidRPr="00612679" w:rsidRDefault="00D73145">
      <w:pPr>
        <w:rPr>
          <w:i/>
          <w:iCs/>
        </w:rPr>
      </w:pPr>
    </w:p>
    <w:p w14:paraId="7E28F72D" w14:textId="77777777" w:rsidR="00D73145" w:rsidRPr="00612679" w:rsidRDefault="00D73145" w:rsidP="00091A7D">
      <w:pPr>
        <w:jc w:val="both"/>
        <w:rPr>
          <w:i/>
          <w:iCs/>
        </w:rPr>
      </w:pPr>
      <w:r w:rsidRPr="00612679">
        <w:rPr>
          <w:b/>
          <w:bCs/>
        </w:rPr>
        <w:t>These notices shall satisfy</w:t>
      </w:r>
      <w:r w:rsidR="00091A7D" w:rsidRPr="00612679">
        <w:rPr>
          <w:b/>
          <w:bCs/>
        </w:rPr>
        <w:t xml:space="preserve"> the above-cited</w:t>
      </w:r>
      <w:r w:rsidRPr="00612679">
        <w:rPr>
          <w:b/>
          <w:bCs/>
        </w:rPr>
        <w:t xml:space="preserve"> two separate but related procedural </w:t>
      </w:r>
      <w:r w:rsidR="00091A7D" w:rsidRPr="00612679">
        <w:rPr>
          <w:b/>
          <w:bCs/>
        </w:rPr>
        <w:t xml:space="preserve">notification </w:t>
      </w:r>
      <w:r w:rsidRPr="00612679">
        <w:rPr>
          <w:b/>
          <w:bCs/>
        </w:rPr>
        <w:t xml:space="preserve">requirements for activities to be undertaken by the </w:t>
      </w:r>
      <w:r w:rsidR="00315CFD" w:rsidRPr="00612679">
        <w:rPr>
          <w:i/>
          <w:iCs/>
        </w:rPr>
        <w:t>City of Houston, HCDD</w:t>
      </w:r>
      <w:r w:rsidRPr="00612679">
        <w:rPr>
          <w:i/>
          <w:iCs/>
        </w:rPr>
        <w:t>.</w:t>
      </w:r>
    </w:p>
    <w:p w14:paraId="049F64B9" w14:textId="77777777" w:rsidR="00D73145" w:rsidRPr="00612679" w:rsidRDefault="00D73145">
      <w:pPr>
        <w:rPr>
          <w:i/>
          <w:iCs/>
        </w:rPr>
      </w:pPr>
    </w:p>
    <w:p w14:paraId="71E7CBEB" w14:textId="77777777" w:rsidR="00D73145" w:rsidRPr="00612679" w:rsidRDefault="00D73145">
      <w:pPr>
        <w:pStyle w:val="Heading1"/>
        <w:rPr>
          <w:rFonts w:ascii="Times New Roman" w:hAnsi="Times New Roman"/>
          <w:u w:val="single"/>
        </w:rPr>
      </w:pPr>
      <w:r w:rsidRPr="00612679">
        <w:rPr>
          <w:rFonts w:ascii="Times New Roman" w:hAnsi="Times New Roman"/>
          <w:u w:val="single"/>
        </w:rPr>
        <w:t>REQUEST FOR RELEASE OF FUNDS</w:t>
      </w:r>
    </w:p>
    <w:p w14:paraId="6486F7D8" w14:textId="77777777" w:rsidR="00D73145" w:rsidRPr="00612679" w:rsidRDefault="00D73145">
      <w:pPr>
        <w:rPr>
          <w:i/>
          <w:iCs/>
        </w:rPr>
      </w:pPr>
    </w:p>
    <w:p w14:paraId="28DF14E1" w14:textId="560CDCEC" w:rsidR="00BF646E" w:rsidRPr="00612679" w:rsidRDefault="00D73145" w:rsidP="00BC1468">
      <w:pPr>
        <w:jc w:val="both"/>
      </w:pPr>
      <w:r w:rsidRPr="0048723A">
        <w:t xml:space="preserve">On or about </w:t>
      </w:r>
      <w:r w:rsidR="00F153D7" w:rsidRPr="0048723A">
        <w:rPr>
          <w:b/>
          <w:bCs/>
        </w:rPr>
        <w:t xml:space="preserve">October </w:t>
      </w:r>
      <w:r w:rsidR="0048723A" w:rsidRPr="0048723A">
        <w:rPr>
          <w:b/>
          <w:bCs/>
        </w:rPr>
        <w:t>6</w:t>
      </w:r>
      <w:r w:rsidR="001B0A5F" w:rsidRPr="0048723A">
        <w:rPr>
          <w:b/>
          <w:bCs/>
        </w:rPr>
        <w:t>, 202</w:t>
      </w:r>
      <w:r w:rsidR="00CD32EF" w:rsidRPr="0048723A">
        <w:rPr>
          <w:b/>
          <w:bCs/>
        </w:rPr>
        <w:t>2</w:t>
      </w:r>
      <w:r w:rsidR="002E1267" w:rsidRPr="0048723A">
        <w:t>,</w:t>
      </w:r>
      <w:r w:rsidR="00315CFD" w:rsidRPr="0048723A">
        <w:t xml:space="preserve"> </w:t>
      </w:r>
      <w:r w:rsidRPr="0048723A">
        <w:t>the</w:t>
      </w:r>
      <w:r w:rsidRPr="00612679">
        <w:t xml:space="preserve"> </w:t>
      </w:r>
      <w:r w:rsidR="00315CFD" w:rsidRPr="00612679">
        <w:t xml:space="preserve">City of Houston’s Housing and Community Development Department </w:t>
      </w:r>
      <w:r w:rsidRPr="00612679">
        <w:t xml:space="preserve">will submit a request to the </w:t>
      </w:r>
      <w:r w:rsidR="00737BDD" w:rsidRPr="00D21E31">
        <w:t>U.S. Department of Housing and Urban Development</w:t>
      </w:r>
      <w:r w:rsidR="00737BDD">
        <w:t xml:space="preserve"> (HUD)</w:t>
      </w:r>
      <w:r w:rsidR="00737BDD" w:rsidRPr="0059227E">
        <w:t xml:space="preserve">, for the release of Community Development Block Grant </w:t>
      </w:r>
      <w:r w:rsidR="00737BDD" w:rsidRPr="00D21E31">
        <w:t>(CDBG) funds authorized by Title I of the Housing and Community Development Act of 1974 (P.L. 93-383, as amended), to undertake a project known as</w:t>
      </w:r>
      <w:r w:rsidR="00737BDD">
        <w:t xml:space="preserve"> </w:t>
      </w:r>
      <w:r w:rsidR="00CF2424" w:rsidRPr="00CF2424">
        <w:rPr>
          <w:b/>
          <w:bCs/>
        </w:rPr>
        <w:t>Fifth Ward Technology Center (FWTC)</w:t>
      </w:r>
      <w:r w:rsidR="00737BDD" w:rsidRPr="0059227E">
        <w:t>.</w:t>
      </w:r>
    </w:p>
    <w:p w14:paraId="1130B570" w14:textId="77777777" w:rsidR="00BF646E" w:rsidRPr="00612679" w:rsidRDefault="00BF646E" w:rsidP="00BC1468">
      <w:pPr>
        <w:jc w:val="both"/>
      </w:pPr>
    </w:p>
    <w:p w14:paraId="3D1818EE" w14:textId="013FC96E" w:rsidR="006207A7" w:rsidRDefault="00457B77" w:rsidP="006477C9">
      <w:pPr>
        <w:autoSpaceDE w:val="0"/>
        <w:autoSpaceDN w:val="0"/>
        <w:adjustRightInd w:val="0"/>
        <w:jc w:val="both"/>
        <w:rPr>
          <w:rFonts w:cstheme="minorHAnsi"/>
        </w:rPr>
      </w:pPr>
      <w:r w:rsidRPr="00612679">
        <w:t xml:space="preserve">This project </w:t>
      </w:r>
      <w:r w:rsidR="00ED720F" w:rsidRPr="00612679">
        <w:t>involves the</w:t>
      </w:r>
      <w:r w:rsidR="00D20232" w:rsidRPr="00FB2AB9">
        <w:rPr>
          <w:rFonts w:cstheme="minorHAnsi"/>
        </w:rPr>
        <w:t xml:space="preserve"> </w:t>
      </w:r>
      <w:r w:rsidR="00D20232">
        <w:rPr>
          <w:rFonts w:cstheme="minorHAnsi"/>
        </w:rPr>
        <w:t>rehabilitation of a former administration building and the new construction of an associated surface level parking lot and stormw</w:t>
      </w:r>
      <w:r w:rsidR="00D20232" w:rsidRPr="00CF1758">
        <w:rPr>
          <w:rFonts w:cstheme="minorHAnsi"/>
        </w:rPr>
        <w:t xml:space="preserve">ater detention area on </w:t>
      </w:r>
      <w:r w:rsidR="00D20232" w:rsidRPr="00B36CE4">
        <w:rPr>
          <w:rFonts w:cstheme="minorHAnsi"/>
        </w:rPr>
        <w:t>approximately 30,000 square feet (0.689 acres) of land</w:t>
      </w:r>
      <w:r w:rsidR="00D20232">
        <w:rPr>
          <w:rFonts w:cstheme="minorHAnsi"/>
        </w:rPr>
        <w:t xml:space="preserve">. </w:t>
      </w:r>
      <w:r w:rsidR="006207A7">
        <w:rPr>
          <w:rFonts w:cstheme="minorHAnsi"/>
        </w:rPr>
        <w:t>Project activities included in this review are acquisition of leveraged land, rehabilitation of the existing building, construction of a parking lot and stormwater detention pond and all soft costs associated with the planning and development of these activities.</w:t>
      </w:r>
      <w:r w:rsidR="007D6B1E">
        <w:rPr>
          <w:rFonts w:cstheme="minorHAnsi"/>
        </w:rPr>
        <w:t xml:space="preserve"> </w:t>
      </w:r>
      <w:r w:rsidR="007D6B1E" w:rsidRPr="00C52941">
        <w:rPr>
          <w:rFonts w:cstheme="minorHAnsi"/>
        </w:rPr>
        <w:t>The CDBG funding will be used on hard and soft construction costs associated with the project.</w:t>
      </w:r>
    </w:p>
    <w:p w14:paraId="05024121" w14:textId="77777777" w:rsidR="0052064A" w:rsidRDefault="0052064A" w:rsidP="006477C9">
      <w:pPr>
        <w:autoSpaceDE w:val="0"/>
        <w:autoSpaceDN w:val="0"/>
        <w:adjustRightInd w:val="0"/>
        <w:jc w:val="both"/>
      </w:pPr>
    </w:p>
    <w:p w14:paraId="071F2FB8" w14:textId="0232AD70" w:rsidR="0052064A" w:rsidRDefault="0052064A" w:rsidP="006477C9">
      <w:pPr>
        <w:autoSpaceDE w:val="0"/>
        <w:autoSpaceDN w:val="0"/>
        <w:adjustRightInd w:val="0"/>
        <w:jc w:val="both"/>
        <w:rPr>
          <w:rFonts w:cstheme="minorHAnsi"/>
        </w:rPr>
      </w:pPr>
      <w:r w:rsidRPr="00374D3D">
        <w:t xml:space="preserve">The former </w:t>
      </w:r>
      <w:r>
        <w:t xml:space="preserve">administration building </w:t>
      </w:r>
      <w:r w:rsidRPr="00374D3D">
        <w:t>will be rehabilitated and reopened as the Fifth Ward Technology Center</w:t>
      </w:r>
      <w:r>
        <w:t xml:space="preserve"> (FWTC)</w:t>
      </w:r>
      <w:r w:rsidRPr="00374D3D">
        <w:t>, a 1</w:t>
      </w:r>
      <w:r>
        <w:t>6</w:t>
      </w:r>
      <w:r w:rsidRPr="00374D3D">
        <w:t xml:space="preserve">,000 square foot co-working space, which will provide affordable co-working space for small businesses and entrepreneurs in need of meeting space, printer and copier services, </w:t>
      </w:r>
      <w:proofErr w:type="gramStart"/>
      <w:r w:rsidRPr="00374D3D">
        <w:t>Wi-Fi</w:t>
      </w:r>
      <w:proofErr w:type="gramEnd"/>
      <w:r w:rsidRPr="00374D3D">
        <w:t xml:space="preserve"> and receptionist services.</w:t>
      </w:r>
      <w:r>
        <w:t xml:space="preserve"> </w:t>
      </w:r>
      <w:r w:rsidRPr="00C553CA">
        <w:t>The FWTC will provide 10 offices of various sizes, over 60 individual desk options, conference rooms, a large training room, and a collaborative space that will offer affordable lease options for business owners.</w:t>
      </w:r>
    </w:p>
    <w:p w14:paraId="5DB54A3B" w14:textId="77777777" w:rsidR="00A400D0" w:rsidRDefault="00A400D0" w:rsidP="00A400D0">
      <w:pPr>
        <w:rPr>
          <w:sz w:val="20"/>
          <w:szCs w:val="20"/>
        </w:rPr>
      </w:pPr>
    </w:p>
    <w:p w14:paraId="2B3E2170" w14:textId="562CFD1A" w:rsidR="00457B77" w:rsidRDefault="00A400D0" w:rsidP="00346442">
      <w:pPr>
        <w:jc w:val="both"/>
      </w:pPr>
      <w:r w:rsidRPr="00764CC9">
        <w:t>This project will increase productivity, creativity, and opportunities to network with other entrepreneurs in a collaborative, high-growth environment. FWTC’s “plug and play” small business office solution will provide entrepreneurs or small business owners with the use of an affordable community workspace without having the financial obligation for staff support and office equipment, which normally burdens many business start-ups.</w:t>
      </w:r>
    </w:p>
    <w:p w14:paraId="16F6B0AE" w14:textId="10E4BBB6" w:rsidR="003370FF" w:rsidRDefault="003370FF" w:rsidP="00346442">
      <w:pPr>
        <w:jc w:val="both"/>
      </w:pPr>
    </w:p>
    <w:p w14:paraId="0E05A3BD" w14:textId="77777777" w:rsidR="003370FF" w:rsidRPr="005017D5" w:rsidRDefault="003370FF" w:rsidP="003370FF">
      <w:pPr>
        <w:jc w:val="both"/>
        <w:rPr>
          <w:rFonts w:eastAsia="Arial"/>
        </w:rPr>
      </w:pPr>
      <w:r w:rsidRPr="008C22A1">
        <w:rPr>
          <w:rFonts w:eastAsia="Arial"/>
        </w:rPr>
        <w:t>The City of Houston has classified the project as an Environmental Assessment (24 CFR 58.36,</w:t>
      </w:r>
    </w:p>
    <w:p w14:paraId="09674AA0" w14:textId="77777777" w:rsidR="003370FF" w:rsidRPr="005017D5" w:rsidRDefault="003370FF" w:rsidP="003370FF">
      <w:pPr>
        <w:jc w:val="both"/>
        <w:rPr>
          <w:rFonts w:eastAsia="Arial"/>
        </w:rPr>
      </w:pPr>
      <w:r w:rsidRPr="005017D5">
        <w:rPr>
          <w:rFonts w:eastAsia="Arial"/>
        </w:rPr>
        <w:t>subpart E) subject to laws and authorities at 24 CFR 58.5, 24 CFR 58.6, National Environmental</w:t>
      </w:r>
    </w:p>
    <w:p w14:paraId="5AA6A21B" w14:textId="77777777" w:rsidR="003370FF" w:rsidRPr="005017D5" w:rsidRDefault="003370FF" w:rsidP="003370FF">
      <w:pPr>
        <w:jc w:val="both"/>
      </w:pPr>
      <w:r w:rsidRPr="005017D5">
        <w:rPr>
          <w:rFonts w:eastAsia="Arial"/>
        </w:rPr>
        <w:t>Policy Act (NEPA) analysis, and the additional EA Factors discussed by HUD.</w:t>
      </w:r>
    </w:p>
    <w:p w14:paraId="3201E6F2" w14:textId="77777777" w:rsidR="003370FF" w:rsidRDefault="003370FF" w:rsidP="00346442">
      <w:pPr>
        <w:jc w:val="both"/>
      </w:pPr>
    </w:p>
    <w:p w14:paraId="4581465F" w14:textId="77777777" w:rsidR="00346442" w:rsidRPr="00612679" w:rsidRDefault="00346442" w:rsidP="00346442">
      <w:pPr>
        <w:jc w:val="both"/>
        <w:rPr>
          <w:b/>
        </w:rPr>
      </w:pPr>
    </w:p>
    <w:p w14:paraId="50790AD9" w14:textId="3C8473EB" w:rsidR="0041411D" w:rsidRPr="009D34FA" w:rsidRDefault="0041411D" w:rsidP="0041411D">
      <w:pPr>
        <w:rPr>
          <w:bCs/>
        </w:rPr>
      </w:pPr>
      <w:r w:rsidRPr="00BE2B90">
        <w:rPr>
          <w:b/>
        </w:rPr>
        <w:lastRenderedPageBreak/>
        <w:t>Project Location:</w:t>
      </w:r>
      <w:r w:rsidRPr="009D34FA">
        <w:rPr>
          <w:bCs/>
        </w:rPr>
        <w:tab/>
        <w:t xml:space="preserve">0 </w:t>
      </w:r>
      <w:r>
        <w:rPr>
          <w:bCs/>
        </w:rPr>
        <w:t xml:space="preserve">and 2600 </w:t>
      </w:r>
      <w:r w:rsidRPr="009D34FA">
        <w:rPr>
          <w:bCs/>
        </w:rPr>
        <w:t>Chew Street</w:t>
      </w:r>
    </w:p>
    <w:p w14:paraId="4EA20910" w14:textId="77777777" w:rsidR="0041411D" w:rsidRDefault="0041411D" w:rsidP="0041411D">
      <w:pPr>
        <w:rPr>
          <w:bCs/>
        </w:rPr>
      </w:pPr>
      <w:r w:rsidRPr="009D34FA">
        <w:rPr>
          <w:bCs/>
        </w:rPr>
        <w:tab/>
      </w:r>
      <w:r w:rsidRPr="009D34FA">
        <w:rPr>
          <w:bCs/>
        </w:rPr>
        <w:tab/>
      </w:r>
      <w:r w:rsidRPr="009D34FA">
        <w:rPr>
          <w:bCs/>
        </w:rPr>
        <w:tab/>
        <w:t>(</w:t>
      </w:r>
      <w:r>
        <w:rPr>
          <w:bCs/>
        </w:rPr>
        <w:t>North</w:t>
      </w:r>
      <w:r w:rsidRPr="009D34FA">
        <w:rPr>
          <w:bCs/>
        </w:rPr>
        <w:t xml:space="preserve">eastern corner of Chew Street and </w:t>
      </w:r>
      <w:r>
        <w:rPr>
          <w:bCs/>
        </w:rPr>
        <w:t>Sudan Street</w:t>
      </w:r>
      <w:r w:rsidRPr="009D34FA">
        <w:rPr>
          <w:bCs/>
        </w:rPr>
        <w:t>)</w:t>
      </w:r>
    </w:p>
    <w:p w14:paraId="394289AC" w14:textId="77777777" w:rsidR="0041411D" w:rsidRDefault="0041411D" w:rsidP="0041411D">
      <w:pPr>
        <w:rPr>
          <w:bCs/>
        </w:rPr>
      </w:pPr>
      <w:r>
        <w:rPr>
          <w:bCs/>
        </w:rPr>
        <w:tab/>
      </w:r>
      <w:r>
        <w:rPr>
          <w:bCs/>
        </w:rPr>
        <w:tab/>
      </w:r>
      <w:r>
        <w:rPr>
          <w:bCs/>
        </w:rPr>
        <w:tab/>
        <w:t>Houston, Harris County, Texas 77020</w:t>
      </w:r>
    </w:p>
    <w:p w14:paraId="7370F87E" w14:textId="77777777" w:rsidR="00E36F6F" w:rsidRDefault="00E36F6F" w:rsidP="00E36F6F">
      <w:pPr>
        <w:ind w:left="2160"/>
        <w:rPr>
          <w:b/>
        </w:rPr>
      </w:pPr>
      <w:r>
        <w:rPr>
          <w:bCs/>
        </w:rPr>
        <w:t>(</w:t>
      </w:r>
      <w:r w:rsidRPr="00676A53">
        <w:rPr>
          <w:bCs/>
        </w:rPr>
        <w:t>29.7846960</w:t>
      </w:r>
      <w:r>
        <w:rPr>
          <w:bCs/>
        </w:rPr>
        <w:t xml:space="preserve"> N</w:t>
      </w:r>
      <w:r w:rsidRPr="00676A53">
        <w:rPr>
          <w:bCs/>
        </w:rPr>
        <w:t>, -95.3146937</w:t>
      </w:r>
      <w:r>
        <w:rPr>
          <w:bCs/>
        </w:rPr>
        <w:t xml:space="preserve"> W)</w:t>
      </w:r>
    </w:p>
    <w:p w14:paraId="57CB6879" w14:textId="77777777" w:rsidR="000C0ABF" w:rsidRPr="00612679" w:rsidRDefault="000C0ABF" w:rsidP="00BC1468">
      <w:pPr>
        <w:jc w:val="both"/>
      </w:pPr>
    </w:p>
    <w:p w14:paraId="4ACCD5FD" w14:textId="01EBC11C" w:rsidR="00BC1468" w:rsidRPr="00612679" w:rsidRDefault="00A109B7" w:rsidP="00BC1468">
      <w:pPr>
        <w:jc w:val="both"/>
      </w:pPr>
      <w:r w:rsidRPr="00612679">
        <w:t xml:space="preserve">Approximately </w:t>
      </w:r>
      <w:r w:rsidR="00CA37AE">
        <w:t>$750,000.00</w:t>
      </w:r>
      <w:r w:rsidR="00BC1468" w:rsidRPr="00612679">
        <w:t xml:space="preserve"> of CDBG funds, Grant No</w:t>
      </w:r>
      <w:r w:rsidR="00EE5181" w:rsidRPr="00612679">
        <w:t>.</w:t>
      </w:r>
      <w:r w:rsidR="00BC1468" w:rsidRPr="00612679">
        <w:t xml:space="preserve"> </w:t>
      </w:r>
      <w:r w:rsidR="00A834EC" w:rsidRPr="003E057F">
        <w:t>B-20-MC-48-0018</w:t>
      </w:r>
      <w:r w:rsidR="00BC1468" w:rsidRPr="00612679">
        <w:t xml:space="preserve">, for </w:t>
      </w:r>
      <w:r w:rsidR="00A834EC">
        <w:t>entitlement projects</w:t>
      </w:r>
      <w:r w:rsidR="00BC1468" w:rsidRPr="00612679">
        <w:t xml:space="preserve">, will be utilized for this project and the total development cost is estimated at </w:t>
      </w:r>
      <w:r w:rsidR="00FA3853" w:rsidRPr="00E1456E">
        <w:rPr>
          <w:w w:val="105"/>
        </w:rPr>
        <w:t>$</w:t>
      </w:r>
      <w:r w:rsidR="00FA3853">
        <w:rPr>
          <w:w w:val="105"/>
        </w:rPr>
        <w:t>5,375,000.00</w:t>
      </w:r>
      <w:r w:rsidR="00BC1468" w:rsidRPr="00612679">
        <w:rPr>
          <w:bCs/>
        </w:rPr>
        <w:t>.</w:t>
      </w:r>
    </w:p>
    <w:p w14:paraId="2F3A38E8" w14:textId="77777777" w:rsidR="00BC1468" w:rsidRPr="00612679" w:rsidRDefault="00BC1468" w:rsidP="00BC1468">
      <w:pPr>
        <w:jc w:val="both"/>
      </w:pPr>
    </w:p>
    <w:p w14:paraId="67A5E8A2" w14:textId="77777777" w:rsidR="00BC1468" w:rsidRPr="00612679" w:rsidRDefault="00BC1468" w:rsidP="00BC1468">
      <w:pPr>
        <w:jc w:val="both"/>
      </w:pPr>
      <w:r w:rsidRPr="00612679">
        <w:t>This project proposes to use the following funding, including:</w:t>
      </w:r>
    </w:p>
    <w:p w14:paraId="62DA6C36" w14:textId="77777777" w:rsidR="002E1267" w:rsidRPr="00612679" w:rsidRDefault="002E1267" w:rsidP="00BC1468">
      <w:pPr>
        <w:jc w:val="both"/>
      </w:pPr>
    </w:p>
    <w:p w14:paraId="707639E4" w14:textId="38488116" w:rsidR="00BC1468" w:rsidRPr="00612679" w:rsidRDefault="00B04FBB" w:rsidP="00BC1468">
      <w:bookmarkStart w:id="0" w:name="_Hlk86754963"/>
      <w:r w:rsidRPr="00C51F3D">
        <w:rPr>
          <w:bCs/>
          <w:w w:val="105"/>
        </w:rPr>
        <w:t>$</w:t>
      </w:r>
      <w:r>
        <w:rPr>
          <w:bCs/>
          <w:w w:val="105"/>
        </w:rPr>
        <w:t xml:space="preserve">  </w:t>
      </w:r>
      <w:r w:rsidR="006E44C2">
        <w:rPr>
          <w:bCs/>
          <w:w w:val="105"/>
        </w:rPr>
        <w:t xml:space="preserve"> </w:t>
      </w:r>
      <w:r w:rsidRPr="00C51F3D">
        <w:rPr>
          <w:bCs/>
          <w:w w:val="105"/>
        </w:rPr>
        <w:t>750,000.00</w:t>
      </w:r>
      <w:bookmarkEnd w:id="0"/>
      <w:r>
        <w:rPr>
          <w:bCs/>
          <w:w w:val="105"/>
        </w:rPr>
        <w:t xml:space="preserve"> </w:t>
      </w:r>
      <w:r w:rsidR="007329F2" w:rsidRPr="00612679">
        <w:t>..</w:t>
      </w:r>
      <w:r>
        <w:t>.</w:t>
      </w:r>
      <w:r w:rsidR="004267F8" w:rsidRPr="00612679">
        <w:t>...</w:t>
      </w:r>
      <w:r w:rsidR="006E44C2">
        <w:t>...</w:t>
      </w:r>
      <w:r w:rsidR="009C39C0" w:rsidRPr="00612679">
        <w:t>…………….….……</w:t>
      </w:r>
      <w:r w:rsidR="00FA3853">
        <w:t>………</w:t>
      </w:r>
      <w:r w:rsidR="009C39C0" w:rsidRPr="00612679">
        <w:t>……...</w:t>
      </w:r>
      <w:r w:rsidR="0024458C" w:rsidRPr="00612679">
        <w:t>……</w:t>
      </w:r>
      <w:r w:rsidR="00B118C4" w:rsidRPr="00612679">
        <w:t xml:space="preserve">. </w:t>
      </w:r>
      <w:r w:rsidR="00BC1468" w:rsidRPr="00612679">
        <w:t>CDBG (City o</w:t>
      </w:r>
      <w:r w:rsidR="009C39C0" w:rsidRPr="00612679">
        <w:t xml:space="preserve">f Houston </w:t>
      </w:r>
      <w:r w:rsidR="0024458C" w:rsidRPr="00612679">
        <w:t>R</w:t>
      </w:r>
      <w:r w:rsidR="00BC1468" w:rsidRPr="00612679">
        <w:t>equest)</w:t>
      </w:r>
    </w:p>
    <w:p w14:paraId="4EC3924B" w14:textId="03AD1E66" w:rsidR="00D908A0" w:rsidRPr="00612679" w:rsidRDefault="006E44C2" w:rsidP="00D908A0">
      <w:r w:rsidRPr="00E1456E">
        <w:t>$</w:t>
      </w:r>
      <w:r>
        <w:t xml:space="preserve"> 3,700,000</w:t>
      </w:r>
      <w:r w:rsidRPr="00E1456E">
        <w:t>.00</w:t>
      </w:r>
      <w:r>
        <w:t xml:space="preserve"> </w:t>
      </w:r>
      <w:r w:rsidR="00D908A0" w:rsidRPr="00612679">
        <w:t>…</w:t>
      </w:r>
      <w:proofErr w:type="gramStart"/>
      <w:r w:rsidR="00D908A0" w:rsidRPr="00612679">
        <w:t>…..</w:t>
      </w:r>
      <w:proofErr w:type="gramEnd"/>
      <w:r w:rsidR="00D908A0" w:rsidRPr="00612679">
        <w:t>….…...……..................</w:t>
      </w:r>
      <w:r w:rsidR="00C17C9F">
        <w:t xml:space="preserve">.. </w:t>
      </w:r>
      <w:r w:rsidR="00C17C9F" w:rsidRPr="00E67B26">
        <w:rPr>
          <w:rFonts w:eastAsia="Arial"/>
          <w:w w:val="105"/>
        </w:rPr>
        <w:t>Economic Development Administration (EDA)</w:t>
      </w:r>
    </w:p>
    <w:p w14:paraId="39536AC5" w14:textId="1B5B5D87" w:rsidR="00DC44AB" w:rsidRPr="00612679" w:rsidRDefault="003D7663" w:rsidP="00DC44AB">
      <w:r w:rsidRPr="00E1456E">
        <w:t>$</w:t>
      </w:r>
      <w:r>
        <w:t xml:space="preserve">    92</w:t>
      </w:r>
      <w:r w:rsidRPr="00E1456E">
        <w:t>5,000.00</w:t>
      </w:r>
      <w:r w:rsidR="00DC44AB" w:rsidRPr="00612679">
        <w:t>…</w:t>
      </w:r>
      <w:proofErr w:type="gramStart"/>
      <w:r w:rsidR="00DC44AB" w:rsidRPr="00612679">
        <w:t>…..</w:t>
      </w:r>
      <w:proofErr w:type="gramEnd"/>
      <w:r w:rsidR="00DC44AB" w:rsidRPr="00612679">
        <w:t xml:space="preserve">….…...……............................................................ </w:t>
      </w:r>
      <w:r w:rsidR="002C5BE5">
        <w:t>Fifth Ward CRC - Equity</w:t>
      </w:r>
    </w:p>
    <w:p w14:paraId="2A853C7A" w14:textId="521776DC" w:rsidR="00D73145" w:rsidRPr="002C3B85" w:rsidRDefault="00DB7AA9" w:rsidP="00BC1468">
      <w:pPr>
        <w:rPr>
          <w:i/>
          <w:iCs/>
        </w:rPr>
      </w:pPr>
      <w:r w:rsidRPr="002C3B85">
        <w:rPr>
          <w:w w:val="105"/>
        </w:rPr>
        <w:t>$ 5,375,000.00</w:t>
      </w:r>
      <w:r w:rsidR="002C3B85">
        <w:rPr>
          <w:w w:val="105"/>
        </w:rPr>
        <w:t>……</w:t>
      </w:r>
      <w:proofErr w:type="gramStart"/>
      <w:r w:rsidR="002C3B85">
        <w:rPr>
          <w:w w:val="105"/>
        </w:rPr>
        <w:t>…..</w:t>
      </w:r>
      <w:proofErr w:type="gramEnd"/>
      <w:r w:rsidR="00BC1468" w:rsidRPr="002C3B85">
        <w:rPr>
          <w:i/>
          <w:iCs/>
        </w:rPr>
        <w:t>………………………</w:t>
      </w:r>
      <w:r w:rsidR="001A408F" w:rsidRPr="002C3B85">
        <w:rPr>
          <w:i/>
          <w:iCs/>
        </w:rPr>
        <w:t>…</w:t>
      </w:r>
      <w:r w:rsidR="00BC1468" w:rsidRPr="002C3B85">
        <w:rPr>
          <w:i/>
          <w:iCs/>
        </w:rPr>
        <w:t>………………………….……</w:t>
      </w:r>
      <w:r w:rsidR="00410A49" w:rsidRPr="002C3B85">
        <w:rPr>
          <w:i/>
          <w:iCs/>
        </w:rPr>
        <w:t>.</w:t>
      </w:r>
      <w:r w:rsidR="00BC1468" w:rsidRPr="002C3B85">
        <w:rPr>
          <w:i/>
          <w:iCs/>
        </w:rPr>
        <w:t>…...…………. TOTAL</w:t>
      </w:r>
    </w:p>
    <w:p w14:paraId="13FB1EBF" w14:textId="77777777" w:rsidR="00171C46" w:rsidRPr="00612679" w:rsidRDefault="00171C46" w:rsidP="00BC1468">
      <w:pPr>
        <w:rPr>
          <w:b/>
          <w:i/>
          <w:iCs/>
        </w:rPr>
      </w:pPr>
    </w:p>
    <w:p w14:paraId="23D7527D" w14:textId="77777777" w:rsidR="00D73145" w:rsidRPr="00612679" w:rsidRDefault="00D73145">
      <w:pPr>
        <w:pStyle w:val="Heading1"/>
        <w:rPr>
          <w:rFonts w:ascii="Times New Roman" w:hAnsi="Times New Roman"/>
          <w:u w:val="single"/>
        </w:rPr>
      </w:pPr>
      <w:r w:rsidRPr="00612679">
        <w:rPr>
          <w:rFonts w:ascii="Times New Roman" w:hAnsi="Times New Roman"/>
          <w:u w:val="single"/>
        </w:rPr>
        <w:t>FINDING OF NO SIGNIFICANT IMPACT</w:t>
      </w:r>
    </w:p>
    <w:p w14:paraId="16845BBB" w14:textId="77777777" w:rsidR="00D73145" w:rsidRPr="00612679" w:rsidRDefault="00D73145">
      <w:pPr>
        <w:rPr>
          <w:i/>
          <w:iCs/>
        </w:rPr>
      </w:pPr>
    </w:p>
    <w:p w14:paraId="6EBFD1FF" w14:textId="77777777" w:rsidR="00171C46" w:rsidRPr="00612679" w:rsidRDefault="00B747D5" w:rsidP="00171C46">
      <w:pPr>
        <w:jc w:val="both"/>
      </w:pPr>
      <w:r w:rsidRPr="00612679">
        <w:t xml:space="preserve">The City of Houston </w:t>
      </w:r>
      <w:r w:rsidR="004A6A32" w:rsidRPr="00612679">
        <w:t>has determined that the project will have no significant i</w:t>
      </w:r>
      <w:r w:rsidR="009C39C0" w:rsidRPr="00612679">
        <w:t xml:space="preserve">mpact on the human environment. </w:t>
      </w:r>
      <w:r w:rsidR="004A6A32" w:rsidRPr="00612679">
        <w:t>Therefore, an Environmental Impact Statement under the National Environmental Policy Act of 1969 (NEPA) is not required.  Additional project information is contained in the Environmental Review Record (E</w:t>
      </w:r>
      <w:r w:rsidR="00A856B6" w:rsidRPr="00612679">
        <w:t>RR). The ERR will be made available to the public for review either electronically or by U.S. mail. Please submit your request by U.S. mail to P.O. Box 1562, Houston, TX 77251-1562 or 2100 Travis St.</w:t>
      </w:r>
      <w:r w:rsidR="009C39C0" w:rsidRPr="00612679">
        <w:t>,</w:t>
      </w:r>
      <w:r w:rsidR="00A856B6" w:rsidRPr="00612679">
        <w:t xml:space="preserve"> 9th Floor, Houston, TX 770</w:t>
      </w:r>
      <w:r w:rsidR="009C39C0" w:rsidRPr="00612679">
        <w:t>0</w:t>
      </w:r>
      <w:r w:rsidR="00A856B6" w:rsidRPr="00612679">
        <w:t xml:space="preserve">2 or by email to </w:t>
      </w:r>
      <w:hyperlink r:id="rId9" w:history="1">
        <w:r w:rsidR="00A856B6" w:rsidRPr="00612679">
          <w:rPr>
            <w:rStyle w:val="Hyperlink"/>
          </w:rPr>
          <w:t>hcdenvironmental@houstontx.gov</w:t>
        </w:r>
      </w:hyperlink>
      <w:r w:rsidR="00A856B6" w:rsidRPr="00612679">
        <w:t>.</w:t>
      </w:r>
    </w:p>
    <w:p w14:paraId="4FE82543" w14:textId="77777777" w:rsidR="00171C46" w:rsidRPr="00612679" w:rsidRDefault="00171C46" w:rsidP="00171C46">
      <w:pPr>
        <w:jc w:val="both"/>
      </w:pPr>
    </w:p>
    <w:p w14:paraId="17EA5E79" w14:textId="77777777" w:rsidR="00D73145" w:rsidRPr="00612679" w:rsidRDefault="00D73145" w:rsidP="00171C46">
      <w:pPr>
        <w:pStyle w:val="Heading1"/>
        <w:rPr>
          <w:rFonts w:ascii="Times New Roman" w:hAnsi="Times New Roman"/>
          <w:u w:val="single"/>
        </w:rPr>
      </w:pPr>
      <w:r w:rsidRPr="00612679">
        <w:rPr>
          <w:rFonts w:ascii="Times New Roman" w:hAnsi="Times New Roman"/>
          <w:u w:val="single"/>
        </w:rPr>
        <w:t>PUBLIC COMMENTS</w:t>
      </w:r>
    </w:p>
    <w:p w14:paraId="15370759" w14:textId="77777777" w:rsidR="00D73145" w:rsidRPr="00612679" w:rsidRDefault="00D73145">
      <w:pPr>
        <w:jc w:val="center"/>
        <w:rPr>
          <w:b/>
          <w:bCs/>
        </w:rPr>
      </w:pPr>
    </w:p>
    <w:p w14:paraId="7B21AE6E" w14:textId="5A690121" w:rsidR="00D73145" w:rsidRPr="00612679" w:rsidRDefault="00B747D5" w:rsidP="009B7205">
      <w:pPr>
        <w:jc w:val="both"/>
      </w:pPr>
      <w:r w:rsidRPr="00612679">
        <w:t>Any individual, group, or agency may submit written comments on the ERR to the City of Houston, Housing and Community Development Department, ATTN: Environmental Review Officer, 2100 Travis, 9th Floor, Houston, Texas 77002</w:t>
      </w:r>
      <w:r w:rsidR="00A856B6" w:rsidRPr="00612679">
        <w:t xml:space="preserve"> or by email to </w:t>
      </w:r>
      <w:hyperlink r:id="rId10">
        <w:r w:rsidR="00A856B6" w:rsidRPr="00612679">
          <w:rPr>
            <w:rStyle w:val="Hyperlink"/>
          </w:rPr>
          <w:t>hcdenvironmental@houstontx.gov</w:t>
        </w:r>
      </w:hyperlink>
      <w:r w:rsidRPr="00612679">
        <w:t>.</w:t>
      </w:r>
      <w:r w:rsidR="00A856B6" w:rsidRPr="00612679">
        <w:t xml:space="preserve"> </w:t>
      </w:r>
      <w:r w:rsidRPr="00612679">
        <w:t>All comments rece</w:t>
      </w:r>
      <w:r w:rsidR="004A6A32" w:rsidRPr="00612679">
        <w:t xml:space="preserve">ived by the close of business on </w:t>
      </w:r>
      <w:r w:rsidR="002F0B69">
        <w:rPr>
          <w:b/>
          <w:bCs/>
        </w:rPr>
        <w:t xml:space="preserve">October </w:t>
      </w:r>
      <w:r w:rsidR="0048723A">
        <w:rPr>
          <w:b/>
          <w:bCs/>
        </w:rPr>
        <w:t>5</w:t>
      </w:r>
      <w:r w:rsidR="0097594A" w:rsidRPr="00612679">
        <w:rPr>
          <w:b/>
          <w:bCs/>
        </w:rPr>
        <w:t xml:space="preserve">, </w:t>
      </w:r>
      <w:proofErr w:type="gramStart"/>
      <w:r w:rsidR="0097594A" w:rsidRPr="00612679">
        <w:rPr>
          <w:b/>
          <w:bCs/>
        </w:rPr>
        <w:t>202</w:t>
      </w:r>
      <w:r w:rsidR="00A81F9F" w:rsidRPr="00612679">
        <w:rPr>
          <w:b/>
          <w:bCs/>
        </w:rPr>
        <w:t>2</w:t>
      </w:r>
      <w:proofErr w:type="gramEnd"/>
      <w:r w:rsidRPr="00612679">
        <w:t xml:space="preserve"> will be considered by the City of Houston prior to authorizing submission of a request for release of funds. Commenters should specify which part of </w:t>
      </w:r>
      <w:r w:rsidR="009B7205" w:rsidRPr="00612679">
        <w:t>this Notice they are addressing.</w:t>
      </w:r>
      <w:bookmarkStart w:id="1" w:name="_Hlk36559931"/>
      <w:bookmarkEnd w:id="1"/>
    </w:p>
    <w:p w14:paraId="3191AD02" w14:textId="77777777" w:rsidR="00171C46" w:rsidRPr="00612679" w:rsidRDefault="00171C46" w:rsidP="00B747D5">
      <w:pPr>
        <w:rPr>
          <w:b/>
          <w:bCs/>
        </w:rPr>
      </w:pPr>
    </w:p>
    <w:p w14:paraId="3CA700FD" w14:textId="77777777" w:rsidR="00D73145" w:rsidRPr="00612679" w:rsidRDefault="00D73145">
      <w:pPr>
        <w:pStyle w:val="Heading1"/>
        <w:rPr>
          <w:rFonts w:ascii="Times New Roman" w:hAnsi="Times New Roman"/>
          <w:u w:val="single"/>
        </w:rPr>
      </w:pPr>
      <w:r w:rsidRPr="00612679">
        <w:rPr>
          <w:rFonts w:ascii="Times New Roman" w:hAnsi="Times New Roman"/>
          <w:u w:val="single"/>
        </w:rPr>
        <w:t>ENVIRONMENTAL CERTIFICATION</w:t>
      </w:r>
    </w:p>
    <w:p w14:paraId="6DDDCCE3" w14:textId="77777777" w:rsidR="00D73145" w:rsidRPr="00612679" w:rsidRDefault="00D73145">
      <w:pPr>
        <w:jc w:val="center"/>
        <w:rPr>
          <w:b/>
          <w:bCs/>
        </w:rPr>
      </w:pPr>
    </w:p>
    <w:p w14:paraId="710A1EA4" w14:textId="0C72DB0D" w:rsidR="00646597" w:rsidRPr="0048723A" w:rsidRDefault="0048723A" w:rsidP="009C39C0">
      <w:pPr>
        <w:jc w:val="both"/>
      </w:pPr>
      <w:r w:rsidRPr="0059227E">
        <w:t xml:space="preserve">The City of Houston certifies to </w:t>
      </w:r>
      <w:r>
        <w:t xml:space="preserve">HUD </w:t>
      </w:r>
      <w:r w:rsidRPr="0059227E">
        <w:t xml:space="preserve">that Sylvester Turner, in his capacity as Mayor consents to accept the jurisdiction of the Federal Courts if an action is brought to enforce responsibilities in relation to the environmental review process and that these responsibilities have been satisfied.  </w:t>
      </w:r>
      <w:r>
        <w:t>HUD</w:t>
      </w:r>
      <w:r w:rsidRPr="0059227E">
        <w:t>'s approval of the certification satisfies its responsibilities under NEPA and related laws and authorities and allows the City of Houston to use Program funds.</w:t>
      </w:r>
    </w:p>
    <w:p w14:paraId="260E472A" w14:textId="22BB98F2" w:rsidR="009C39C0" w:rsidRPr="00612679" w:rsidRDefault="009C39C0">
      <w:pPr>
        <w:rPr>
          <w:b/>
          <w:bCs/>
        </w:rPr>
      </w:pPr>
    </w:p>
    <w:p w14:paraId="0CCCE157" w14:textId="77777777" w:rsidR="00D73145" w:rsidRPr="00612679" w:rsidRDefault="00D73145">
      <w:pPr>
        <w:pStyle w:val="Heading1"/>
        <w:rPr>
          <w:rFonts w:ascii="Times New Roman" w:hAnsi="Times New Roman"/>
          <w:u w:val="single"/>
        </w:rPr>
      </w:pPr>
      <w:r w:rsidRPr="00612679">
        <w:rPr>
          <w:rFonts w:ascii="Times New Roman" w:hAnsi="Times New Roman"/>
          <w:u w:val="single"/>
        </w:rPr>
        <w:t>OBJECTIONS TO RELEASE OF FUNDS</w:t>
      </w:r>
    </w:p>
    <w:p w14:paraId="2AED7A3C" w14:textId="77777777" w:rsidR="00D73145" w:rsidRPr="00612679" w:rsidRDefault="00D73145">
      <w:pPr>
        <w:jc w:val="center"/>
        <w:rPr>
          <w:i/>
          <w:iCs/>
        </w:rPr>
      </w:pPr>
    </w:p>
    <w:p w14:paraId="372031A4" w14:textId="328F6113" w:rsidR="00E51117" w:rsidRPr="0059227E" w:rsidRDefault="0048723A" w:rsidP="00E51117">
      <w:pPr>
        <w:pStyle w:val="Heading2"/>
        <w:jc w:val="both"/>
        <w:rPr>
          <w:rFonts w:ascii="Times New Roman" w:hAnsi="Times New Roman"/>
          <w:i w:val="0"/>
          <w:iCs w:val="0"/>
        </w:rPr>
      </w:pPr>
      <w:r w:rsidRPr="0059227E">
        <w:rPr>
          <w:rFonts w:ascii="Times New Roman" w:hAnsi="Times New Roman"/>
          <w:i w:val="0"/>
          <w:iCs w:val="0"/>
        </w:rPr>
        <w:lastRenderedPageBreak/>
        <w:t xml:space="preserve">HUD will accept objections to its release of funds and the City of Houston certification for a period of fifteen days following the anticipated submission date or its actual receipt of the request (whichever is later) only if they are on one of the following bases: (a) the certification was not executed by the Certifying Officer of the City of Houston; (b) the City of Houston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Pr>
          <w:rFonts w:ascii="Times New Roman" w:hAnsi="Times New Roman"/>
          <w:i w:val="0"/>
          <w:iCs w:val="0"/>
        </w:rPr>
        <w:t>HUD</w:t>
      </w:r>
      <w:r w:rsidRPr="0059227E">
        <w:rPr>
          <w:rFonts w:ascii="Times New Roman" w:hAnsi="Times New Roman"/>
          <w:i w:val="0"/>
          <w:iCs w:val="0"/>
        </w:rPr>
        <w:t>;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r w:rsidR="00E51117" w:rsidRPr="0059227E">
        <w:rPr>
          <w:rFonts w:ascii="Times New Roman" w:hAnsi="Times New Roman"/>
          <w:i w:val="0"/>
          <w:iCs w:val="0"/>
        </w:rPr>
        <w:t xml:space="preserve"> </w:t>
      </w:r>
      <w:r w:rsidR="00E51117" w:rsidRPr="00D21E31">
        <w:rPr>
          <w:rFonts w:ascii="Times New Roman" w:hAnsi="Times New Roman"/>
          <w:i w:val="0"/>
          <w:iCs w:val="0"/>
        </w:rPr>
        <w:t xml:space="preserve">U.S. Department of Housing and Urban Development, </w:t>
      </w:r>
      <w:r w:rsidRPr="0048723A">
        <w:rPr>
          <w:rFonts w:ascii="Times New Roman" w:hAnsi="Times New Roman"/>
          <w:i w:val="0"/>
          <w:iCs w:val="0"/>
        </w:rPr>
        <w:t>Office of Community Planning and Development</w:t>
      </w:r>
      <w:r>
        <w:rPr>
          <w:rFonts w:ascii="Times New Roman" w:hAnsi="Times New Roman"/>
          <w:i w:val="0"/>
          <w:iCs w:val="0"/>
        </w:rPr>
        <w:t>,</w:t>
      </w:r>
      <w:r w:rsidRPr="0048723A">
        <w:rPr>
          <w:rFonts w:ascii="Times New Roman" w:hAnsi="Times New Roman"/>
          <w:i w:val="0"/>
          <w:iCs w:val="0"/>
        </w:rPr>
        <w:t xml:space="preserve"> </w:t>
      </w:r>
      <w:r w:rsidRPr="00FD3086">
        <w:rPr>
          <w:rFonts w:ascii="Times New Roman" w:hAnsi="Times New Roman"/>
          <w:i w:val="0"/>
          <w:iCs w:val="0"/>
        </w:rPr>
        <w:t>1331 Lamar Street, Suite 550, Houston, Texas 77010, or by phone at (713) 718-3199, or e-mail to CPD_COVID-19OEE-HOS@hud.gov (environmental), CPD_GeneralCorr-HOS@hud.gov; (general).</w:t>
      </w:r>
      <w:r>
        <w:rPr>
          <w:rFonts w:ascii="Times New Roman" w:hAnsi="Times New Roman"/>
          <w:i w:val="0"/>
          <w:iCs w:val="0"/>
        </w:rPr>
        <w:t xml:space="preserve"> </w:t>
      </w:r>
      <w:r w:rsidR="00E51117" w:rsidRPr="0059227E">
        <w:rPr>
          <w:rFonts w:ascii="Times New Roman" w:hAnsi="Times New Roman"/>
          <w:i w:val="0"/>
          <w:iCs w:val="0"/>
        </w:rPr>
        <w:t xml:space="preserve">Potential objectors should contact </w:t>
      </w:r>
      <w:r w:rsidR="00E51117">
        <w:rPr>
          <w:rFonts w:ascii="Times New Roman" w:hAnsi="Times New Roman"/>
          <w:i w:val="0"/>
          <w:iCs w:val="0"/>
        </w:rPr>
        <w:t>HUD</w:t>
      </w:r>
      <w:r w:rsidR="00E51117" w:rsidRPr="0059227E">
        <w:rPr>
          <w:rFonts w:ascii="Times New Roman" w:hAnsi="Times New Roman"/>
          <w:i w:val="0"/>
          <w:iCs w:val="0"/>
        </w:rPr>
        <w:t xml:space="preserve"> to verify the actual last day of the objection period.</w:t>
      </w:r>
    </w:p>
    <w:p w14:paraId="38A2BC25" w14:textId="77777777" w:rsidR="00D73145" w:rsidRDefault="00D73145"/>
    <w:p w14:paraId="5618A67D" w14:textId="77777777" w:rsidR="008A68B0" w:rsidRDefault="008A68B0"/>
    <w:p w14:paraId="0AB7FB74" w14:textId="77777777" w:rsidR="008A68B0" w:rsidRPr="008A68B0" w:rsidRDefault="008A68B0" w:rsidP="008A68B0">
      <w:pPr>
        <w:rPr>
          <w:i/>
          <w:iCs/>
        </w:rPr>
      </w:pPr>
      <w:r w:rsidRPr="008A68B0">
        <w:rPr>
          <w:i/>
          <w:iCs/>
        </w:rPr>
        <w:t xml:space="preserve">Sylvester Turner, Mayor </w:t>
      </w:r>
    </w:p>
    <w:p w14:paraId="4F365626" w14:textId="77777777" w:rsidR="00D73145" w:rsidRDefault="008A68B0" w:rsidP="008A68B0">
      <w:r w:rsidRPr="008A68B0">
        <w:rPr>
          <w:i/>
          <w:iCs/>
        </w:rPr>
        <w:t>City of Houston</w:t>
      </w:r>
    </w:p>
    <w:p w14:paraId="7293D4CE" w14:textId="77777777" w:rsidR="00D73145" w:rsidRDefault="00D73145"/>
    <w:p w14:paraId="2C57DD58" w14:textId="77777777" w:rsidR="008A68B0" w:rsidRDefault="008A68B0"/>
    <w:p w14:paraId="41D35235" w14:textId="77777777" w:rsidR="00D73145" w:rsidRDefault="00D73145">
      <w:pPr>
        <w:pBdr>
          <w:bottom w:val="single" w:sz="6" w:space="1" w:color="auto"/>
        </w:pBdr>
      </w:pPr>
    </w:p>
    <w:p w14:paraId="6305A1E7" w14:textId="77777777" w:rsidR="008A68B0" w:rsidRDefault="008A68B0" w:rsidP="008A68B0">
      <w:pPr>
        <w:pStyle w:val="Heading3"/>
        <w:rPr>
          <w:rFonts w:ascii="Bookman Old Style" w:hAnsi="Bookman Old Style"/>
          <w:b w:val="0"/>
          <w:bCs w:val="0"/>
          <w:i/>
          <w:iCs/>
          <w:sz w:val="22"/>
        </w:rPr>
      </w:pPr>
    </w:p>
    <w:p w14:paraId="6A211546" w14:textId="77777777" w:rsidR="00D73145" w:rsidRDefault="00D73145">
      <w:pPr>
        <w:pStyle w:val="Heading3"/>
        <w:rPr>
          <w:rFonts w:ascii="Bookman Old Style" w:hAnsi="Bookman Old Style"/>
          <w:b w:val="0"/>
          <w:bCs w:val="0"/>
          <w:i/>
          <w:iCs/>
          <w:sz w:val="22"/>
        </w:rPr>
      </w:pPr>
    </w:p>
    <w:sectPr w:rsidR="00D73145" w:rsidSect="00646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13275"/>
    <w:rsid w:val="00022197"/>
    <w:rsid w:val="00061ADE"/>
    <w:rsid w:val="00063B33"/>
    <w:rsid w:val="00091A7D"/>
    <w:rsid w:val="00094EDF"/>
    <w:rsid w:val="000953A1"/>
    <w:rsid w:val="000C0ABF"/>
    <w:rsid w:val="000D4D68"/>
    <w:rsid w:val="000D72A4"/>
    <w:rsid w:val="000E2B25"/>
    <w:rsid w:val="000E6292"/>
    <w:rsid w:val="000F7F36"/>
    <w:rsid w:val="00107D18"/>
    <w:rsid w:val="00171C46"/>
    <w:rsid w:val="00191853"/>
    <w:rsid w:val="001A408F"/>
    <w:rsid w:val="001B0A5F"/>
    <w:rsid w:val="001C7593"/>
    <w:rsid w:val="001D32AC"/>
    <w:rsid w:val="001F5ACC"/>
    <w:rsid w:val="0020115F"/>
    <w:rsid w:val="00201856"/>
    <w:rsid w:val="00203D66"/>
    <w:rsid w:val="00237313"/>
    <w:rsid w:val="0024458C"/>
    <w:rsid w:val="00267CEE"/>
    <w:rsid w:val="00273844"/>
    <w:rsid w:val="00273902"/>
    <w:rsid w:val="002B5455"/>
    <w:rsid w:val="002C0733"/>
    <w:rsid w:val="002C3B85"/>
    <w:rsid w:val="002C5BE5"/>
    <w:rsid w:val="002E1267"/>
    <w:rsid w:val="002E28A2"/>
    <w:rsid w:val="002E3BB4"/>
    <w:rsid w:val="002F0B69"/>
    <w:rsid w:val="002F3DA1"/>
    <w:rsid w:val="00301830"/>
    <w:rsid w:val="00315CFD"/>
    <w:rsid w:val="00322E51"/>
    <w:rsid w:val="00333C96"/>
    <w:rsid w:val="003370FF"/>
    <w:rsid w:val="00346442"/>
    <w:rsid w:val="00365B64"/>
    <w:rsid w:val="00366162"/>
    <w:rsid w:val="003664A4"/>
    <w:rsid w:val="0036662A"/>
    <w:rsid w:val="003723FF"/>
    <w:rsid w:val="00377E6E"/>
    <w:rsid w:val="003D7663"/>
    <w:rsid w:val="003F4524"/>
    <w:rsid w:val="00402C6E"/>
    <w:rsid w:val="004036A4"/>
    <w:rsid w:val="004076B7"/>
    <w:rsid w:val="00410A49"/>
    <w:rsid w:val="0041411D"/>
    <w:rsid w:val="00416734"/>
    <w:rsid w:val="00421D02"/>
    <w:rsid w:val="004267F8"/>
    <w:rsid w:val="004436F7"/>
    <w:rsid w:val="00450114"/>
    <w:rsid w:val="00457B77"/>
    <w:rsid w:val="00470CC2"/>
    <w:rsid w:val="00475B44"/>
    <w:rsid w:val="00480E18"/>
    <w:rsid w:val="00483DB2"/>
    <w:rsid w:val="0048723A"/>
    <w:rsid w:val="004A387D"/>
    <w:rsid w:val="004A6A32"/>
    <w:rsid w:val="004C37EA"/>
    <w:rsid w:val="004C5C34"/>
    <w:rsid w:val="004C7655"/>
    <w:rsid w:val="004E64F6"/>
    <w:rsid w:val="0052064A"/>
    <w:rsid w:val="00527C91"/>
    <w:rsid w:val="00535304"/>
    <w:rsid w:val="00537FCE"/>
    <w:rsid w:val="00546395"/>
    <w:rsid w:val="00551268"/>
    <w:rsid w:val="005631EB"/>
    <w:rsid w:val="00577C70"/>
    <w:rsid w:val="00593BBF"/>
    <w:rsid w:val="005953CD"/>
    <w:rsid w:val="005B2ECA"/>
    <w:rsid w:val="005C1C63"/>
    <w:rsid w:val="005C5B3C"/>
    <w:rsid w:val="005E62EE"/>
    <w:rsid w:val="006059B1"/>
    <w:rsid w:val="00605A23"/>
    <w:rsid w:val="00612679"/>
    <w:rsid w:val="0061780D"/>
    <w:rsid w:val="006207A7"/>
    <w:rsid w:val="00621279"/>
    <w:rsid w:val="006242B9"/>
    <w:rsid w:val="00632B0B"/>
    <w:rsid w:val="00633DF7"/>
    <w:rsid w:val="00641779"/>
    <w:rsid w:val="00646597"/>
    <w:rsid w:val="006477C9"/>
    <w:rsid w:val="00666EEE"/>
    <w:rsid w:val="00691621"/>
    <w:rsid w:val="00693A38"/>
    <w:rsid w:val="00694EBB"/>
    <w:rsid w:val="006B6DB5"/>
    <w:rsid w:val="006C2BC8"/>
    <w:rsid w:val="006C6C52"/>
    <w:rsid w:val="006D18BF"/>
    <w:rsid w:val="006E44C2"/>
    <w:rsid w:val="006E6890"/>
    <w:rsid w:val="007329F2"/>
    <w:rsid w:val="00737BDD"/>
    <w:rsid w:val="00745351"/>
    <w:rsid w:val="007455AB"/>
    <w:rsid w:val="007505A1"/>
    <w:rsid w:val="0075441E"/>
    <w:rsid w:val="007748DA"/>
    <w:rsid w:val="00795DF6"/>
    <w:rsid w:val="007A2303"/>
    <w:rsid w:val="007B1A10"/>
    <w:rsid w:val="007B212E"/>
    <w:rsid w:val="007D6B1E"/>
    <w:rsid w:val="00801ADB"/>
    <w:rsid w:val="00813E06"/>
    <w:rsid w:val="00817A9C"/>
    <w:rsid w:val="0083086E"/>
    <w:rsid w:val="0084078D"/>
    <w:rsid w:val="00847D36"/>
    <w:rsid w:val="0085711F"/>
    <w:rsid w:val="00860740"/>
    <w:rsid w:val="008A68B0"/>
    <w:rsid w:val="008B7C87"/>
    <w:rsid w:val="008C7F01"/>
    <w:rsid w:val="008E1D73"/>
    <w:rsid w:val="008F31C4"/>
    <w:rsid w:val="008F7997"/>
    <w:rsid w:val="00912D5F"/>
    <w:rsid w:val="00930A35"/>
    <w:rsid w:val="00937F56"/>
    <w:rsid w:val="00953EC6"/>
    <w:rsid w:val="0095469A"/>
    <w:rsid w:val="009711CC"/>
    <w:rsid w:val="0097594A"/>
    <w:rsid w:val="00987299"/>
    <w:rsid w:val="009A0457"/>
    <w:rsid w:val="009A0FD5"/>
    <w:rsid w:val="009B7205"/>
    <w:rsid w:val="009C3033"/>
    <w:rsid w:val="009C39C0"/>
    <w:rsid w:val="009D67B5"/>
    <w:rsid w:val="009E1728"/>
    <w:rsid w:val="009F7A48"/>
    <w:rsid w:val="00A03C09"/>
    <w:rsid w:val="00A03E4E"/>
    <w:rsid w:val="00A10754"/>
    <w:rsid w:val="00A109B7"/>
    <w:rsid w:val="00A3441D"/>
    <w:rsid w:val="00A36937"/>
    <w:rsid w:val="00A400D0"/>
    <w:rsid w:val="00A417A4"/>
    <w:rsid w:val="00A50420"/>
    <w:rsid w:val="00A57D8A"/>
    <w:rsid w:val="00A81F9F"/>
    <w:rsid w:val="00A834EC"/>
    <w:rsid w:val="00A856B6"/>
    <w:rsid w:val="00A92345"/>
    <w:rsid w:val="00AB2C8E"/>
    <w:rsid w:val="00AB522F"/>
    <w:rsid w:val="00AD2380"/>
    <w:rsid w:val="00AD45E4"/>
    <w:rsid w:val="00AF304D"/>
    <w:rsid w:val="00B03CD3"/>
    <w:rsid w:val="00B049AD"/>
    <w:rsid w:val="00B04FBB"/>
    <w:rsid w:val="00B117C2"/>
    <w:rsid w:val="00B118C4"/>
    <w:rsid w:val="00B13121"/>
    <w:rsid w:val="00B502BE"/>
    <w:rsid w:val="00B65A37"/>
    <w:rsid w:val="00B70A97"/>
    <w:rsid w:val="00B732F2"/>
    <w:rsid w:val="00B747D5"/>
    <w:rsid w:val="00B7755A"/>
    <w:rsid w:val="00B81A65"/>
    <w:rsid w:val="00B9353D"/>
    <w:rsid w:val="00B93C77"/>
    <w:rsid w:val="00BB07DD"/>
    <w:rsid w:val="00BB0E1F"/>
    <w:rsid w:val="00BB0F16"/>
    <w:rsid w:val="00BC1468"/>
    <w:rsid w:val="00BC76AC"/>
    <w:rsid w:val="00BD6734"/>
    <w:rsid w:val="00BF646E"/>
    <w:rsid w:val="00C06EC7"/>
    <w:rsid w:val="00C11781"/>
    <w:rsid w:val="00C17C9F"/>
    <w:rsid w:val="00C2022F"/>
    <w:rsid w:val="00C21696"/>
    <w:rsid w:val="00C55D20"/>
    <w:rsid w:val="00C9299D"/>
    <w:rsid w:val="00CA37AE"/>
    <w:rsid w:val="00CA4433"/>
    <w:rsid w:val="00CA4546"/>
    <w:rsid w:val="00CA5053"/>
    <w:rsid w:val="00CA556E"/>
    <w:rsid w:val="00CC60F6"/>
    <w:rsid w:val="00CD32EF"/>
    <w:rsid w:val="00CE3DEF"/>
    <w:rsid w:val="00CF2424"/>
    <w:rsid w:val="00CF2C2B"/>
    <w:rsid w:val="00D05027"/>
    <w:rsid w:val="00D12CCF"/>
    <w:rsid w:val="00D12E34"/>
    <w:rsid w:val="00D20232"/>
    <w:rsid w:val="00D21D68"/>
    <w:rsid w:val="00D442A8"/>
    <w:rsid w:val="00D55E32"/>
    <w:rsid w:val="00D64F90"/>
    <w:rsid w:val="00D710CA"/>
    <w:rsid w:val="00D73145"/>
    <w:rsid w:val="00D908A0"/>
    <w:rsid w:val="00DA1732"/>
    <w:rsid w:val="00DB7AA9"/>
    <w:rsid w:val="00DC44AB"/>
    <w:rsid w:val="00DD7682"/>
    <w:rsid w:val="00DF3679"/>
    <w:rsid w:val="00DF5D9A"/>
    <w:rsid w:val="00E05836"/>
    <w:rsid w:val="00E079BC"/>
    <w:rsid w:val="00E20616"/>
    <w:rsid w:val="00E31A93"/>
    <w:rsid w:val="00E328F7"/>
    <w:rsid w:val="00E3387F"/>
    <w:rsid w:val="00E36078"/>
    <w:rsid w:val="00E36F6F"/>
    <w:rsid w:val="00E41779"/>
    <w:rsid w:val="00E42F88"/>
    <w:rsid w:val="00E51117"/>
    <w:rsid w:val="00E532BE"/>
    <w:rsid w:val="00E775EE"/>
    <w:rsid w:val="00EA5D9A"/>
    <w:rsid w:val="00EB0A48"/>
    <w:rsid w:val="00EC0C01"/>
    <w:rsid w:val="00ED4680"/>
    <w:rsid w:val="00ED720F"/>
    <w:rsid w:val="00EE5181"/>
    <w:rsid w:val="00F00D4D"/>
    <w:rsid w:val="00F03D6F"/>
    <w:rsid w:val="00F03D96"/>
    <w:rsid w:val="00F153D7"/>
    <w:rsid w:val="00F17A29"/>
    <w:rsid w:val="00F24521"/>
    <w:rsid w:val="00F32B2D"/>
    <w:rsid w:val="00F559C9"/>
    <w:rsid w:val="00F60C2D"/>
    <w:rsid w:val="00F81FC3"/>
    <w:rsid w:val="00F905C5"/>
    <w:rsid w:val="00F90686"/>
    <w:rsid w:val="00FA3853"/>
    <w:rsid w:val="00FB362B"/>
    <w:rsid w:val="00FE2642"/>
    <w:rsid w:val="00FE7233"/>
    <w:rsid w:val="00FE7449"/>
    <w:rsid w:val="00FF097C"/>
    <w:rsid w:val="00FF3DBA"/>
    <w:rsid w:val="0489DD1F"/>
    <w:rsid w:val="0B326480"/>
    <w:rsid w:val="0EBCA780"/>
    <w:rsid w:val="109A09E0"/>
    <w:rsid w:val="11AA497E"/>
    <w:rsid w:val="13B8997F"/>
    <w:rsid w:val="1AE67BBD"/>
    <w:rsid w:val="251763F7"/>
    <w:rsid w:val="27BCE20B"/>
    <w:rsid w:val="43A730F7"/>
    <w:rsid w:val="4D517D40"/>
    <w:rsid w:val="52B18222"/>
    <w:rsid w:val="621B835D"/>
    <w:rsid w:val="629F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34D39"/>
  <w15:chartTrackingRefBased/>
  <w15:docId w15:val="{7002969C-0D95-438F-ADE7-EC79307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link w:val="BalloonTextChar"/>
    <w:uiPriority w:val="99"/>
    <w:semiHidden/>
    <w:unhideWhenUsed/>
    <w:rsid w:val="00D12E34"/>
    <w:rPr>
      <w:rFonts w:ascii="Segoe UI" w:hAnsi="Segoe UI" w:cs="Segoe UI"/>
      <w:sz w:val="18"/>
      <w:szCs w:val="18"/>
    </w:rPr>
  </w:style>
  <w:style w:type="character" w:customStyle="1" w:styleId="BalloonTextChar">
    <w:name w:val="Balloon Text Char"/>
    <w:link w:val="BalloonText"/>
    <w:uiPriority w:val="99"/>
    <w:semiHidden/>
    <w:rsid w:val="00D12E34"/>
    <w:rPr>
      <w:rFonts w:ascii="Segoe UI" w:hAnsi="Segoe UI" w:cs="Segoe UI"/>
      <w:sz w:val="18"/>
      <w:szCs w:val="18"/>
    </w:rPr>
  </w:style>
  <w:style w:type="character" w:styleId="Hyperlink">
    <w:name w:val="Hyperlink"/>
    <w:uiPriority w:val="99"/>
    <w:unhideWhenUsed/>
    <w:rsid w:val="00A856B6"/>
    <w:rPr>
      <w:color w:val="0563C1"/>
      <w:u w:val="single"/>
    </w:rPr>
  </w:style>
  <w:style w:type="character" w:styleId="UnresolvedMention">
    <w:name w:val="Unresolved Mention"/>
    <w:uiPriority w:val="99"/>
    <w:semiHidden/>
    <w:unhideWhenUsed/>
    <w:rsid w:val="00A856B6"/>
    <w:rPr>
      <w:color w:val="808080"/>
      <w:shd w:val="clear" w:color="auto" w:fill="E6E6E6"/>
    </w:rPr>
  </w:style>
  <w:style w:type="character" w:styleId="CommentReference">
    <w:name w:val="annotation reference"/>
    <w:basedOn w:val="DefaultParagraphFont"/>
    <w:uiPriority w:val="99"/>
    <w:semiHidden/>
    <w:unhideWhenUsed/>
    <w:rsid w:val="006C2BC8"/>
    <w:rPr>
      <w:sz w:val="16"/>
      <w:szCs w:val="16"/>
    </w:rPr>
  </w:style>
  <w:style w:type="paragraph" w:styleId="CommentText">
    <w:name w:val="annotation text"/>
    <w:basedOn w:val="Normal"/>
    <w:link w:val="CommentTextChar"/>
    <w:uiPriority w:val="99"/>
    <w:semiHidden/>
    <w:unhideWhenUsed/>
    <w:rsid w:val="006C2BC8"/>
    <w:rPr>
      <w:sz w:val="20"/>
      <w:szCs w:val="20"/>
    </w:rPr>
  </w:style>
  <w:style w:type="character" w:customStyle="1" w:styleId="CommentTextChar">
    <w:name w:val="Comment Text Char"/>
    <w:basedOn w:val="DefaultParagraphFont"/>
    <w:link w:val="CommentText"/>
    <w:uiPriority w:val="99"/>
    <w:semiHidden/>
    <w:rsid w:val="006C2BC8"/>
  </w:style>
  <w:style w:type="paragraph" w:styleId="CommentSubject">
    <w:name w:val="annotation subject"/>
    <w:basedOn w:val="CommentText"/>
    <w:next w:val="CommentText"/>
    <w:link w:val="CommentSubjectChar"/>
    <w:uiPriority w:val="99"/>
    <w:semiHidden/>
    <w:unhideWhenUsed/>
    <w:rsid w:val="006C2BC8"/>
    <w:rPr>
      <w:b/>
      <w:bCs/>
    </w:rPr>
  </w:style>
  <w:style w:type="character" w:customStyle="1" w:styleId="CommentSubjectChar">
    <w:name w:val="Comment Subject Char"/>
    <w:basedOn w:val="CommentTextChar"/>
    <w:link w:val="CommentSubject"/>
    <w:uiPriority w:val="99"/>
    <w:semiHidden/>
    <w:rsid w:val="006C2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hcdenvironmental@houstontx.gov" TargetMode="External"/><Relationship Id="rId4" Type="http://schemas.openxmlformats.org/officeDocument/2006/relationships/customXml" Target="../customXml/item4.xml"/><Relationship Id="rId9" Type="http://schemas.openxmlformats.org/officeDocument/2006/relationships/hyperlink" Target="mailto:hcdenvironmental@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686EFD8DC4A45916560BDB24AD298" ma:contentTypeVersion="12" ma:contentTypeDescription="Create a new document." ma:contentTypeScope="" ma:versionID="a36e3d3b57fd8cbe26dba7caccd495fe">
  <xsd:schema xmlns:xsd="http://www.w3.org/2001/XMLSchema" xmlns:xs="http://www.w3.org/2001/XMLSchema" xmlns:p="http://schemas.microsoft.com/office/2006/metadata/properties" xmlns:ns3="a0bac8b6-cc5b-4e54-a5bc-1e67476aa7bf" xmlns:ns4="ccca1bdb-2158-4fe3-bc61-09099838b974" targetNamespace="http://schemas.microsoft.com/office/2006/metadata/properties" ma:root="true" ma:fieldsID="846d0784310fe9dbe0ecb591266b7cd9" ns3:_="" ns4:_="">
    <xsd:import namespace="a0bac8b6-cc5b-4e54-a5bc-1e67476aa7bf"/>
    <xsd:import namespace="ccca1bdb-2158-4fe3-bc61-09099838b9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ac8b6-cc5b-4e54-a5bc-1e67476aa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1bdb-2158-4fe3-bc61-09099838b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6BB1-3F32-4673-96C1-851AAEFC8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ac8b6-cc5b-4e54-a5bc-1e67476aa7bf"/>
    <ds:schemaRef ds:uri="ccca1bdb-2158-4fe3-bc61-09099838b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70B1F-F7A2-495B-959B-9B11AD96DB25}">
  <ds:schemaRefs>
    <ds:schemaRef ds:uri="http://schemas.microsoft.com/office/2006/metadata/longProperties"/>
  </ds:schemaRefs>
</ds:datastoreItem>
</file>

<file path=customXml/itemProps3.xml><?xml version="1.0" encoding="utf-8"?>
<ds:datastoreItem xmlns:ds="http://schemas.openxmlformats.org/officeDocument/2006/customXml" ds:itemID="{6C2750F1-7B9D-4C4D-9619-0CCBFD0F81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08C8D-4D13-4634-911D-111F65AF6B6F}">
  <ds:schemaRefs>
    <ds:schemaRef ds:uri="http://schemas.microsoft.com/sharepoint/v3/contenttype/forms"/>
  </ds:schemaRefs>
</ds:datastoreItem>
</file>

<file path=customXml/itemProps5.xml><?xml version="1.0" encoding="utf-8"?>
<ds:datastoreItem xmlns:ds="http://schemas.openxmlformats.org/officeDocument/2006/customXml" ds:itemID="{4A40C439-8940-4D96-AFF4-208E0A04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5746</Characters>
  <Application>Microsoft Office Word</Application>
  <DocSecurity>4</DocSecurity>
  <Lines>5746</Lines>
  <Paragraphs>335</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dc:description/>
  <cp:lastModifiedBy>Lahey, Melissa - HCD</cp:lastModifiedBy>
  <cp:revision>2</cp:revision>
  <cp:lastPrinted>2005-06-07T20:39:00Z</cp:lastPrinted>
  <dcterms:created xsi:type="dcterms:W3CDTF">2022-09-16T17:49:00Z</dcterms:created>
  <dcterms:modified xsi:type="dcterms:W3CDTF">2022-09-16T17:49:00Z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663UHRE2Y4X5-33218162-40521</vt:lpwstr>
  </property>
  <property fmtid="{D5CDD505-2E9C-101B-9397-08002B2CF9AE}" pid="4" name="_dlc_DocIdItemGuid">
    <vt:lpwstr>3d460b44-2edb-4513-a3b4-72e03f5baf04</vt:lpwstr>
  </property>
  <property fmtid="{D5CDD505-2E9C-101B-9397-08002B2CF9AE}" pid="5" name="_dlc_DocIdUrl">
    <vt:lpwstr>https://houtx.sharepoint.com/sites/es/hits/pmo/hc/_layouts/15/DocIdRedir.aspx?ID=663UHRE2Y4X5-33218162-40521, 663UHRE2Y4X5-33218162-40521</vt:lpwstr>
  </property>
  <property fmtid="{D5CDD505-2E9C-101B-9397-08002B2CF9AE}" pid="6" name="_dlc_DocIdPersistId">
    <vt:lpwstr/>
  </property>
  <property fmtid="{D5CDD505-2E9C-101B-9397-08002B2CF9AE}" pid="7" name="ContentTypeId">
    <vt:lpwstr>0x010100AF3686EFD8DC4A45916560BDB24AD298</vt:lpwstr>
  </property>
</Properties>
</file>